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92A8B" w14:textId="769D61A2" w:rsidR="004B7806" w:rsidRDefault="00D8313A" w:rsidP="00D8313A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Risk Assessment and </w:t>
      </w:r>
      <w:r w:rsidR="004B7806" w:rsidRPr="00B167BC">
        <w:rPr>
          <w:b/>
          <w:sz w:val="32"/>
          <w:u w:val="single"/>
        </w:rPr>
        <w:t>Health &amp; Safety Guidance</w:t>
      </w:r>
    </w:p>
    <w:p w14:paraId="0EB788C7" w14:textId="598D009A" w:rsidR="00D8386A" w:rsidRPr="00D8386A" w:rsidRDefault="00D8386A" w:rsidP="00D8386A">
      <w:pPr>
        <w:jc w:val="center"/>
        <w:rPr>
          <w:b/>
          <w:sz w:val="28"/>
        </w:rPr>
      </w:pPr>
      <w:r w:rsidRPr="00B4771B">
        <w:rPr>
          <w:b/>
          <w:sz w:val="28"/>
        </w:rPr>
        <w:t>This document assumes you</w:t>
      </w:r>
      <w:r w:rsidR="005C3D7C">
        <w:rPr>
          <w:b/>
          <w:sz w:val="28"/>
        </w:rPr>
        <w:t xml:space="preserve"> and your students</w:t>
      </w:r>
      <w:r w:rsidRPr="00B4771B">
        <w:rPr>
          <w:b/>
          <w:sz w:val="28"/>
        </w:rPr>
        <w:t xml:space="preserve"> have read and understood </w:t>
      </w:r>
      <w:r w:rsidR="0043396F">
        <w:rPr>
          <w:b/>
          <w:sz w:val="28"/>
        </w:rPr>
        <w:t>the</w:t>
      </w:r>
      <w:r w:rsidRPr="00B4771B">
        <w:rPr>
          <w:b/>
          <w:sz w:val="28"/>
        </w:rPr>
        <w:t xml:space="preserve"> lab safety rules</w:t>
      </w:r>
      <w:r w:rsidR="0043396F">
        <w:rPr>
          <w:b/>
          <w:sz w:val="28"/>
        </w:rPr>
        <w:t xml:space="preserve"> document.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2252"/>
      </w:tblGrid>
      <w:tr w:rsidR="004B7806" w14:paraId="4F3D4996" w14:textId="77777777" w:rsidTr="004B7806">
        <w:tc>
          <w:tcPr>
            <w:tcW w:w="1696" w:type="dxa"/>
          </w:tcPr>
          <w:p w14:paraId="6B9231B2" w14:textId="3713CBEB" w:rsidR="004B7806" w:rsidRDefault="004B7806" w:rsidP="004B7806">
            <w:pPr>
              <w:rPr>
                <w:b/>
              </w:rPr>
            </w:pPr>
            <w:r w:rsidRPr="004B7806">
              <w:rPr>
                <w:b/>
              </w:rPr>
              <w:t>Lesson Code</w:t>
            </w:r>
          </w:p>
        </w:tc>
        <w:tc>
          <w:tcPr>
            <w:tcW w:w="12252" w:type="dxa"/>
          </w:tcPr>
          <w:p w14:paraId="62897AEA" w14:textId="237FA085" w:rsidR="004B7806" w:rsidRDefault="004B7806" w:rsidP="004B7806">
            <w:pPr>
              <w:rPr>
                <w:b/>
              </w:rPr>
            </w:pPr>
            <w:r>
              <w:rPr>
                <w:b/>
              </w:rPr>
              <w:t>Lesson title</w:t>
            </w:r>
          </w:p>
        </w:tc>
      </w:tr>
      <w:tr w:rsidR="004B7806" w14:paraId="3D713662" w14:textId="77777777" w:rsidTr="004B7806">
        <w:tc>
          <w:tcPr>
            <w:tcW w:w="1696" w:type="dxa"/>
          </w:tcPr>
          <w:p w14:paraId="7D3CCC84" w14:textId="22E0D3CE" w:rsidR="004B7806" w:rsidRPr="006C1EBA" w:rsidRDefault="00CE60C6" w:rsidP="000203EC">
            <w:pPr>
              <w:tabs>
                <w:tab w:val="left" w:pos="1130"/>
              </w:tabs>
            </w:pPr>
            <w:r>
              <w:t>07</w:t>
            </w:r>
            <w:r w:rsidR="00422A90">
              <w:t>3</w:t>
            </w:r>
            <w:r w:rsidR="00053DEA">
              <w:t>10</w:t>
            </w:r>
            <w:r w:rsidR="00FE0B67">
              <w:t>4</w:t>
            </w:r>
          </w:p>
        </w:tc>
        <w:tc>
          <w:tcPr>
            <w:tcW w:w="12252" w:type="dxa"/>
          </w:tcPr>
          <w:p w14:paraId="207ED9AB" w14:textId="125758B6" w:rsidR="004B7806" w:rsidRPr="006C1EBA" w:rsidRDefault="00FE0B67" w:rsidP="00B9554B">
            <w:r w:rsidRPr="00FE0B67">
              <w:t>Learn about electrical resistance</w:t>
            </w:r>
            <w:bookmarkStart w:id="0" w:name="_GoBack"/>
            <w:bookmarkEnd w:id="0"/>
          </w:p>
        </w:tc>
      </w:tr>
    </w:tbl>
    <w:p w14:paraId="088356E7" w14:textId="25406C25" w:rsidR="004B7806" w:rsidRDefault="004B7806" w:rsidP="004B7806">
      <w:pPr>
        <w:spacing w:after="0"/>
        <w:rPr>
          <w:b/>
        </w:rPr>
      </w:pPr>
    </w:p>
    <w:tbl>
      <w:tblPr>
        <w:tblStyle w:val="TableGrid"/>
        <w:tblpPr w:leftFromText="180" w:rightFromText="180" w:vertAnchor="text" w:horzAnchor="page" w:tblpX="10711" w:tblpY="201"/>
        <w:tblW w:w="862" w:type="pct"/>
        <w:tblLayout w:type="fixed"/>
        <w:tblLook w:val="04A0" w:firstRow="1" w:lastRow="0" w:firstColumn="1" w:lastColumn="0" w:noHBand="0" w:noVBand="1"/>
      </w:tblPr>
      <w:tblGrid>
        <w:gridCol w:w="499"/>
        <w:gridCol w:w="348"/>
        <w:gridCol w:w="425"/>
        <w:gridCol w:w="567"/>
        <w:gridCol w:w="566"/>
      </w:tblGrid>
      <w:tr w:rsidR="00A54DFE" w14:paraId="57DAC8D7" w14:textId="77777777" w:rsidTr="00A54DFE">
        <w:trPr>
          <w:trHeight w:val="157"/>
        </w:trPr>
        <w:tc>
          <w:tcPr>
            <w:tcW w:w="1037" w:type="pct"/>
            <w:vAlign w:val="center"/>
          </w:tcPr>
          <w:p w14:paraId="7AB375AC" w14:textId="77777777" w:rsidR="00A54DFE" w:rsidRDefault="00A54DFE" w:rsidP="00A54DFE">
            <w:pPr>
              <w:jc w:val="center"/>
              <w:rPr>
                <w:b/>
              </w:rPr>
            </w:pPr>
          </w:p>
        </w:tc>
        <w:tc>
          <w:tcPr>
            <w:tcW w:w="3963" w:type="pct"/>
            <w:gridSpan w:val="4"/>
            <w:shd w:val="clear" w:color="auto" w:fill="D9E2F3" w:themeFill="accent1" w:themeFillTint="33"/>
            <w:vAlign w:val="center"/>
          </w:tcPr>
          <w:p w14:paraId="51B640A5" w14:textId="77777777" w:rsidR="00A54DFE" w:rsidRDefault="00A54DFE" w:rsidP="00A54DFE">
            <w:pPr>
              <w:jc w:val="center"/>
              <w:rPr>
                <w:b/>
              </w:rPr>
            </w:pPr>
            <w:r>
              <w:rPr>
                <w:b/>
              </w:rPr>
              <w:t>Severity</w:t>
            </w:r>
          </w:p>
        </w:tc>
      </w:tr>
      <w:tr w:rsidR="00A54DFE" w14:paraId="44A2F06E" w14:textId="77777777" w:rsidTr="00A54DFE">
        <w:trPr>
          <w:cantSplit/>
          <w:trHeight w:val="337"/>
        </w:trPr>
        <w:tc>
          <w:tcPr>
            <w:tcW w:w="1037" w:type="pct"/>
            <w:vMerge w:val="restart"/>
            <w:shd w:val="clear" w:color="auto" w:fill="D9E2F3" w:themeFill="accent1" w:themeFillTint="33"/>
            <w:textDirection w:val="btLr"/>
            <w:vAlign w:val="center"/>
          </w:tcPr>
          <w:p w14:paraId="7F57C435" w14:textId="77777777" w:rsidR="00A54DFE" w:rsidRDefault="00A54DFE" w:rsidP="00A54DFE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Likelihood</w:t>
            </w:r>
          </w:p>
        </w:tc>
        <w:tc>
          <w:tcPr>
            <w:tcW w:w="723" w:type="pct"/>
            <w:shd w:val="clear" w:color="auto" w:fill="D9E2F3" w:themeFill="accent1" w:themeFillTint="33"/>
            <w:vAlign w:val="center"/>
          </w:tcPr>
          <w:p w14:paraId="650F18DE" w14:textId="77777777" w:rsidR="00A54DFE" w:rsidRDefault="00A54DFE" w:rsidP="00A54DFE">
            <w:pPr>
              <w:jc w:val="center"/>
              <w:rPr>
                <w:b/>
              </w:rPr>
            </w:pPr>
          </w:p>
        </w:tc>
        <w:tc>
          <w:tcPr>
            <w:tcW w:w="884" w:type="pct"/>
            <w:shd w:val="clear" w:color="auto" w:fill="D9E2F3" w:themeFill="accent1" w:themeFillTint="33"/>
            <w:vAlign w:val="center"/>
          </w:tcPr>
          <w:p w14:paraId="0F39E0FB" w14:textId="77777777" w:rsidR="00A54DFE" w:rsidRDefault="00A54DFE" w:rsidP="00A54D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179" w:type="pct"/>
            <w:shd w:val="clear" w:color="auto" w:fill="D9E2F3" w:themeFill="accent1" w:themeFillTint="33"/>
            <w:vAlign w:val="center"/>
          </w:tcPr>
          <w:p w14:paraId="3A78B8FA" w14:textId="77777777" w:rsidR="00A54DFE" w:rsidRDefault="00A54DFE" w:rsidP="00A54D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77" w:type="pct"/>
            <w:shd w:val="clear" w:color="auto" w:fill="D9E2F3" w:themeFill="accent1" w:themeFillTint="33"/>
            <w:vAlign w:val="center"/>
          </w:tcPr>
          <w:p w14:paraId="445D26B6" w14:textId="77777777" w:rsidR="00A54DFE" w:rsidRDefault="00A54DFE" w:rsidP="00A54D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A54DFE" w14:paraId="7B0925BB" w14:textId="77777777" w:rsidTr="00A54DFE">
        <w:trPr>
          <w:trHeight w:val="339"/>
        </w:trPr>
        <w:tc>
          <w:tcPr>
            <w:tcW w:w="1037" w:type="pct"/>
            <w:vMerge/>
            <w:shd w:val="clear" w:color="auto" w:fill="D9E2F3" w:themeFill="accent1" w:themeFillTint="33"/>
            <w:vAlign w:val="center"/>
          </w:tcPr>
          <w:p w14:paraId="39EE7D69" w14:textId="77777777" w:rsidR="00A54DFE" w:rsidRDefault="00A54DFE" w:rsidP="00A54DFE">
            <w:pPr>
              <w:jc w:val="center"/>
              <w:rPr>
                <w:b/>
              </w:rPr>
            </w:pPr>
          </w:p>
        </w:tc>
        <w:tc>
          <w:tcPr>
            <w:tcW w:w="723" w:type="pct"/>
            <w:shd w:val="clear" w:color="auto" w:fill="D9E2F3" w:themeFill="accent1" w:themeFillTint="33"/>
            <w:vAlign w:val="center"/>
          </w:tcPr>
          <w:p w14:paraId="0D4DE9A2" w14:textId="77777777" w:rsidR="00A54DFE" w:rsidRDefault="00A54DFE" w:rsidP="00A54DF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884" w:type="pct"/>
            <w:shd w:val="clear" w:color="auto" w:fill="E2EFD9" w:themeFill="accent6" w:themeFillTint="33"/>
            <w:vAlign w:val="center"/>
          </w:tcPr>
          <w:p w14:paraId="0108A015" w14:textId="77777777" w:rsidR="00A54DFE" w:rsidRPr="004C441F" w:rsidRDefault="00A54DFE" w:rsidP="00A54DFE">
            <w:pPr>
              <w:jc w:val="center"/>
            </w:pPr>
            <w:r w:rsidRPr="004C441F">
              <w:t>1</w:t>
            </w:r>
          </w:p>
        </w:tc>
        <w:tc>
          <w:tcPr>
            <w:tcW w:w="1179" w:type="pct"/>
            <w:shd w:val="clear" w:color="auto" w:fill="CCFF33"/>
            <w:vAlign w:val="center"/>
          </w:tcPr>
          <w:p w14:paraId="42F1E9E5" w14:textId="77777777" w:rsidR="00A54DFE" w:rsidRPr="004C441F" w:rsidRDefault="00A54DFE" w:rsidP="00A54DFE">
            <w:pPr>
              <w:jc w:val="center"/>
            </w:pPr>
            <w:r w:rsidRPr="004C441F">
              <w:t>2</w:t>
            </w:r>
          </w:p>
        </w:tc>
        <w:tc>
          <w:tcPr>
            <w:tcW w:w="1177" w:type="pct"/>
            <w:shd w:val="clear" w:color="auto" w:fill="FFFF00"/>
            <w:vAlign w:val="center"/>
          </w:tcPr>
          <w:p w14:paraId="55A6CCBC" w14:textId="77777777" w:rsidR="00A54DFE" w:rsidRPr="004C441F" w:rsidRDefault="00A54DFE" w:rsidP="00A54DFE">
            <w:pPr>
              <w:jc w:val="center"/>
            </w:pPr>
            <w:r w:rsidRPr="004C441F">
              <w:t>3</w:t>
            </w:r>
          </w:p>
        </w:tc>
      </w:tr>
      <w:tr w:rsidR="00A54DFE" w14:paraId="603AFC30" w14:textId="77777777" w:rsidTr="00A54DFE">
        <w:trPr>
          <w:trHeight w:val="321"/>
        </w:trPr>
        <w:tc>
          <w:tcPr>
            <w:tcW w:w="1037" w:type="pct"/>
            <w:vMerge/>
            <w:shd w:val="clear" w:color="auto" w:fill="D9E2F3" w:themeFill="accent1" w:themeFillTint="33"/>
            <w:vAlign w:val="center"/>
          </w:tcPr>
          <w:p w14:paraId="28F9642E" w14:textId="77777777" w:rsidR="00A54DFE" w:rsidRDefault="00A54DFE" w:rsidP="00A54DFE">
            <w:pPr>
              <w:jc w:val="center"/>
              <w:rPr>
                <w:b/>
              </w:rPr>
            </w:pPr>
          </w:p>
        </w:tc>
        <w:tc>
          <w:tcPr>
            <w:tcW w:w="723" w:type="pct"/>
            <w:shd w:val="clear" w:color="auto" w:fill="D9E2F3" w:themeFill="accent1" w:themeFillTint="33"/>
            <w:vAlign w:val="center"/>
          </w:tcPr>
          <w:p w14:paraId="02850C43" w14:textId="77777777" w:rsidR="00A54DFE" w:rsidRDefault="00A54DFE" w:rsidP="00A54DF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884" w:type="pct"/>
            <w:shd w:val="clear" w:color="auto" w:fill="CCFF33"/>
            <w:vAlign w:val="center"/>
          </w:tcPr>
          <w:p w14:paraId="453407C2" w14:textId="77777777" w:rsidR="00A54DFE" w:rsidRPr="004C441F" w:rsidRDefault="00A54DFE" w:rsidP="00A54DFE">
            <w:pPr>
              <w:jc w:val="center"/>
            </w:pPr>
            <w:r w:rsidRPr="004C441F">
              <w:t>2</w:t>
            </w:r>
          </w:p>
        </w:tc>
        <w:tc>
          <w:tcPr>
            <w:tcW w:w="1179" w:type="pct"/>
            <w:shd w:val="clear" w:color="auto" w:fill="FFC000"/>
            <w:vAlign w:val="center"/>
          </w:tcPr>
          <w:p w14:paraId="781A77C4" w14:textId="77777777" w:rsidR="00A54DFE" w:rsidRPr="004C441F" w:rsidRDefault="00A54DFE" w:rsidP="00A54DFE">
            <w:pPr>
              <w:jc w:val="center"/>
            </w:pPr>
            <w:r w:rsidRPr="004C441F">
              <w:t>4</w:t>
            </w:r>
          </w:p>
        </w:tc>
        <w:tc>
          <w:tcPr>
            <w:tcW w:w="1177" w:type="pct"/>
            <w:shd w:val="clear" w:color="auto" w:fill="FF6600"/>
            <w:vAlign w:val="center"/>
          </w:tcPr>
          <w:p w14:paraId="2A718654" w14:textId="77777777" w:rsidR="00A54DFE" w:rsidRPr="004C441F" w:rsidRDefault="00A54DFE" w:rsidP="00A54DFE">
            <w:pPr>
              <w:jc w:val="center"/>
            </w:pPr>
            <w:r w:rsidRPr="004C441F">
              <w:t>6</w:t>
            </w:r>
          </w:p>
        </w:tc>
      </w:tr>
      <w:tr w:rsidR="00A54DFE" w14:paraId="2693A8B4" w14:textId="77777777" w:rsidTr="00A54DFE">
        <w:trPr>
          <w:trHeight w:val="321"/>
        </w:trPr>
        <w:tc>
          <w:tcPr>
            <w:tcW w:w="1037" w:type="pct"/>
            <w:vMerge/>
            <w:shd w:val="clear" w:color="auto" w:fill="D9E2F3" w:themeFill="accent1" w:themeFillTint="33"/>
            <w:vAlign w:val="center"/>
          </w:tcPr>
          <w:p w14:paraId="51E995B4" w14:textId="77777777" w:rsidR="00A54DFE" w:rsidRDefault="00A54DFE" w:rsidP="00A54DFE">
            <w:pPr>
              <w:jc w:val="center"/>
              <w:rPr>
                <w:b/>
              </w:rPr>
            </w:pPr>
          </w:p>
        </w:tc>
        <w:tc>
          <w:tcPr>
            <w:tcW w:w="723" w:type="pct"/>
            <w:shd w:val="clear" w:color="auto" w:fill="D9E2F3" w:themeFill="accent1" w:themeFillTint="33"/>
            <w:vAlign w:val="center"/>
          </w:tcPr>
          <w:p w14:paraId="0920F32F" w14:textId="77777777" w:rsidR="00A54DFE" w:rsidRDefault="00A54DFE" w:rsidP="00A54DF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84" w:type="pct"/>
            <w:shd w:val="clear" w:color="auto" w:fill="FFFF00"/>
            <w:vAlign w:val="center"/>
          </w:tcPr>
          <w:p w14:paraId="501E0EEA" w14:textId="77777777" w:rsidR="00A54DFE" w:rsidRPr="004C441F" w:rsidRDefault="00A54DFE" w:rsidP="00A54DFE">
            <w:pPr>
              <w:jc w:val="center"/>
            </w:pPr>
            <w:r w:rsidRPr="004C441F">
              <w:t>3</w:t>
            </w:r>
          </w:p>
        </w:tc>
        <w:tc>
          <w:tcPr>
            <w:tcW w:w="1179" w:type="pct"/>
            <w:shd w:val="clear" w:color="auto" w:fill="FF6600"/>
            <w:vAlign w:val="center"/>
          </w:tcPr>
          <w:p w14:paraId="2C2F13BB" w14:textId="77777777" w:rsidR="00A54DFE" w:rsidRPr="004C441F" w:rsidRDefault="00A54DFE" w:rsidP="00A54DFE">
            <w:pPr>
              <w:jc w:val="center"/>
            </w:pPr>
            <w:r w:rsidRPr="004C441F">
              <w:t>6</w:t>
            </w:r>
          </w:p>
        </w:tc>
        <w:tc>
          <w:tcPr>
            <w:tcW w:w="1177" w:type="pct"/>
            <w:shd w:val="clear" w:color="auto" w:fill="FF0000"/>
            <w:vAlign w:val="center"/>
          </w:tcPr>
          <w:p w14:paraId="2514B5EA" w14:textId="77777777" w:rsidR="00A54DFE" w:rsidRPr="004C441F" w:rsidRDefault="00A54DFE" w:rsidP="00A54DFE">
            <w:pPr>
              <w:jc w:val="center"/>
            </w:pPr>
            <w:r w:rsidRPr="004C441F">
              <w:t>9</w:t>
            </w:r>
          </w:p>
        </w:tc>
      </w:tr>
    </w:tbl>
    <w:p w14:paraId="12C6F4C4" w14:textId="77777777" w:rsidR="00B167BC" w:rsidRPr="004B7806" w:rsidRDefault="00B167BC" w:rsidP="004B7806">
      <w:pPr>
        <w:spacing w:after="0"/>
        <w:rPr>
          <w:b/>
        </w:rPr>
      </w:pPr>
    </w:p>
    <w:tbl>
      <w:tblPr>
        <w:tblStyle w:val="TableGrid"/>
        <w:tblW w:w="2539" w:type="pct"/>
        <w:tblLook w:val="04A0" w:firstRow="1" w:lastRow="0" w:firstColumn="1" w:lastColumn="0" w:noHBand="0" w:noVBand="1"/>
      </w:tblPr>
      <w:tblGrid>
        <w:gridCol w:w="3721"/>
        <w:gridCol w:w="3362"/>
      </w:tblGrid>
      <w:tr w:rsidR="00B167BC" w14:paraId="078BFB1B" w14:textId="77777777" w:rsidTr="00D8313A">
        <w:tc>
          <w:tcPr>
            <w:tcW w:w="5000" w:type="pct"/>
            <w:gridSpan w:val="2"/>
          </w:tcPr>
          <w:p w14:paraId="39D04FA3" w14:textId="47448A8F" w:rsidR="00B167BC" w:rsidRPr="006C1EBA" w:rsidRDefault="00B167BC" w:rsidP="006C1EBA">
            <w:pPr>
              <w:jc w:val="center"/>
              <w:rPr>
                <w:b/>
              </w:rPr>
            </w:pPr>
            <w:r w:rsidRPr="00B167BC">
              <w:rPr>
                <w:b/>
                <w:sz w:val="32"/>
              </w:rPr>
              <w:t>Substance/ Equipment Hazards</w:t>
            </w:r>
          </w:p>
        </w:tc>
      </w:tr>
      <w:tr w:rsidR="006C1EBA" w14:paraId="46BF0A0D" w14:textId="77777777" w:rsidTr="00D8313A">
        <w:tc>
          <w:tcPr>
            <w:tcW w:w="2627" w:type="pct"/>
          </w:tcPr>
          <w:p w14:paraId="3B9CD135" w14:textId="14FA3DB8" w:rsidR="006C1EBA" w:rsidRPr="006C1EBA" w:rsidRDefault="006C1EBA" w:rsidP="006C1EBA">
            <w:pPr>
              <w:jc w:val="center"/>
              <w:rPr>
                <w:b/>
              </w:rPr>
            </w:pPr>
            <w:r w:rsidRPr="006C1EBA">
              <w:rPr>
                <w:b/>
              </w:rPr>
              <w:t>Substance/ Equipment</w:t>
            </w:r>
          </w:p>
        </w:tc>
        <w:tc>
          <w:tcPr>
            <w:tcW w:w="2373" w:type="pct"/>
          </w:tcPr>
          <w:p w14:paraId="0A12A24B" w14:textId="6EEF1E71" w:rsidR="006C1EBA" w:rsidRPr="006C1EBA" w:rsidRDefault="006C1EBA" w:rsidP="006C1EBA">
            <w:pPr>
              <w:jc w:val="center"/>
              <w:rPr>
                <w:b/>
              </w:rPr>
            </w:pPr>
            <w:r w:rsidRPr="006C1EBA">
              <w:rPr>
                <w:b/>
              </w:rPr>
              <w:t>Hazard</w:t>
            </w:r>
            <w:r>
              <w:rPr>
                <w:b/>
              </w:rPr>
              <w:t xml:space="preserve"> Property</w:t>
            </w:r>
          </w:p>
        </w:tc>
      </w:tr>
      <w:tr w:rsidR="006C1EBA" w14:paraId="2277D9F7" w14:textId="77777777" w:rsidTr="00D8313A">
        <w:tc>
          <w:tcPr>
            <w:tcW w:w="2627" w:type="pct"/>
          </w:tcPr>
          <w:p w14:paraId="29F167E5" w14:textId="5E06B946" w:rsidR="006C1EBA" w:rsidRDefault="00914D86" w:rsidP="004B7806">
            <w:r>
              <w:t>Electrical equipment</w:t>
            </w:r>
          </w:p>
        </w:tc>
        <w:tc>
          <w:tcPr>
            <w:tcW w:w="2373" w:type="pct"/>
          </w:tcPr>
          <w:p w14:paraId="2D2B877F" w14:textId="758252A4" w:rsidR="006C1EBA" w:rsidRDefault="00914D86" w:rsidP="004B7806">
            <w:r>
              <w:t>Electric shock</w:t>
            </w:r>
          </w:p>
        </w:tc>
      </w:tr>
    </w:tbl>
    <w:p w14:paraId="10042072" w14:textId="619B5304" w:rsidR="00D8313A" w:rsidRPr="00585C26" w:rsidRDefault="00585C26" w:rsidP="006C1EBA">
      <w:pPr>
        <w:spacing w:after="0"/>
      </w:pPr>
      <w:r w:rsidRPr="00585C26">
        <w:t xml:space="preserve">See </w:t>
      </w:r>
      <w:r w:rsidR="006843D1" w:rsidRPr="00585C26">
        <w:t>manufacturer’s</w:t>
      </w:r>
      <w:r w:rsidRPr="00585C26">
        <w:t xml:space="preserve"> instructions for correct storage of all chemicals.</w:t>
      </w:r>
    </w:p>
    <w:p w14:paraId="5692E6A8" w14:textId="642EA852" w:rsidR="00B167BC" w:rsidRDefault="00B167BC" w:rsidP="006C1EBA">
      <w:pPr>
        <w:spacing w:after="0"/>
        <w:rPr>
          <w:b/>
        </w:rPr>
      </w:pPr>
    </w:p>
    <w:p w14:paraId="6CFC3F68" w14:textId="4C1BDF23" w:rsidR="006843D1" w:rsidRPr="00B167BC" w:rsidRDefault="006843D1" w:rsidP="006C1EBA">
      <w:pPr>
        <w:spacing w:after="0"/>
        <w:rPr>
          <w:b/>
        </w:rPr>
      </w:pPr>
    </w:p>
    <w:tbl>
      <w:tblPr>
        <w:tblStyle w:val="TableGrid"/>
        <w:tblW w:w="5161" w:type="pct"/>
        <w:tblLayout w:type="fixed"/>
        <w:tblLook w:val="04A0" w:firstRow="1" w:lastRow="0" w:firstColumn="1" w:lastColumn="0" w:noHBand="0" w:noVBand="1"/>
      </w:tblPr>
      <w:tblGrid>
        <w:gridCol w:w="1554"/>
        <w:gridCol w:w="1276"/>
        <w:gridCol w:w="1276"/>
        <w:gridCol w:w="1278"/>
        <w:gridCol w:w="6237"/>
        <w:gridCol w:w="2776"/>
      </w:tblGrid>
      <w:tr w:rsidR="00D8313A" w14:paraId="50B55518" w14:textId="77777777" w:rsidTr="00D8313A">
        <w:tc>
          <w:tcPr>
            <w:tcW w:w="5000" w:type="pct"/>
            <w:gridSpan w:val="6"/>
            <w:vAlign w:val="center"/>
          </w:tcPr>
          <w:p w14:paraId="5C8AB7AD" w14:textId="5BAC9EF2" w:rsidR="00D8313A" w:rsidRPr="006C1EBA" w:rsidRDefault="00D8313A" w:rsidP="006C1EBA">
            <w:pPr>
              <w:jc w:val="center"/>
              <w:rPr>
                <w:b/>
              </w:rPr>
            </w:pPr>
            <w:r w:rsidRPr="00B167BC">
              <w:rPr>
                <w:b/>
                <w:sz w:val="32"/>
              </w:rPr>
              <w:t>Handling Hazards</w:t>
            </w:r>
          </w:p>
        </w:tc>
      </w:tr>
      <w:tr w:rsidR="00D8313A" w14:paraId="14FA32EF" w14:textId="77777777" w:rsidTr="00D8313A">
        <w:tc>
          <w:tcPr>
            <w:tcW w:w="540" w:type="pct"/>
            <w:vAlign w:val="center"/>
          </w:tcPr>
          <w:p w14:paraId="6D526DB2" w14:textId="6DFE70C6" w:rsidR="00E01911" w:rsidRPr="006C1EBA" w:rsidRDefault="00E01911" w:rsidP="006C1EBA">
            <w:pPr>
              <w:jc w:val="center"/>
              <w:rPr>
                <w:b/>
              </w:rPr>
            </w:pPr>
            <w:r w:rsidRPr="006C1EBA">
              <w:rPr>
                <w:b/>
              </w:rPr>
              <w:t>Hazard</w:t>
            </w:r>
          </w:p>
        </w:tc>
        <w:tc>
          <w:tcPr>
            <w:tcW w:w="443" w:type="pct"/>
            <w:vAlign w:val="center"/>
          </w:tcPr>
          <w:p w14:paraId="0E472F51" w14:textId="3EBC6241" w:rsidR="00E01911" w:rsidRPr="006C1EBA" w:rsidRDefault="00E01911" w:rsidP="006C1EBA">
            <w:pPr>
              <w:jc w:val="center"/>
              <w:rPr>
                <w:b/>
              </w:rPr>
            </w:pPr>
            <w:r w:rsidRPr="006C1EBA">
              <w:rPr>
                <w:b/>
              </w:rPr>
              <w:t>Likelihoo</w:t>
            </w:r>
            <w:r w:rsidR="00B167BC">
              <w:rPr>
                <w:b/>
              </w:rPr>
              <w:t>d</w:t>
            </w:r>
            <w:r w:rsidR="00B167BC">
              <w:rPr>
                <w:b/>
              </w:rPr>
              <w:br/>
              <w:t>1-3</w:t>
            </w:r>
          </w:p>
        </w:tc>
        <w:tc>
          <w:tcPr>
            <w:tcW w:w="443" w:type="pct"/>
            <w:vAlign w:val="center"/>
          </w:tcPr>
          <w:p w14:paraId="5BEEEE65" w14:textId="3FA15097" w:rsidR="00E01911" w:rsidRPr="006C1EBA" w:rsidRDefault="00E01911" w:rsidP="006C1EBA">
            <w:pPr>
              <w:jc w:val="center"/>
              <w:rPr>
                <w:b/>
              </w:rPr>
            </w:pPr>
            <w:r w:rsidRPr="006C1EBA">
              <w:rPr>
                <w:b/>
              </w:rPr>
              <w:t>Severity</w:t>
            </w:r>
            <w:r w:rsidR="00B167BC">
              <w:rPr>
                <w:b/>
              </w:rPr>
              <w:br/>
              <w:t>1-3</w:t>
            </w:r>
          </w:p>
        </w:tc>
        <w:tc>
          <w:tcPr>
            <w:tcW w:w="444" w:type="pct"/>
            <w:vAlign w:val="center"/>
          </w:tcPr>
          <w:p w14:paraId="783C8CD4" w14:textId="36942E88" w:rsidR="00E01911" w:rsidRPr="006C1EBA" w:rsidRDefault="00E01911" w:rsidP="006C1EBA">
            <w:pPr>
              <w:jc w:val="center"/>
              <w:rPr>
                <w:b/>
              </w:rPr>
            </w:pPr>
            <w:r w:rsidRPr="006C1EBA">
              <w:rPr>
                <w:b/>
              </w:rPr>
              <w:t>Score</w:t>
            </w:r>
          </w:p>
        </w:tc>
        <w:tc>
          <w:tcPr>
            <w:tcW w:w="2166" w:type="pct"/>
            <w:vAlign w:val="center"/>
          </w:tcPr>
          <w:p w14:paraId="45F38FAF" w14:textId="4AD7B09A" w:rsidR="00E01911" w:rsidRPr="006C1EBA" w:rsidRDefault="00E01911" w:rsidP="006C1EBA">
            <w:pPr>
              <w:jc w:val="center"/>
              <w:rPr>
                <w:b/>
              </w:rPr>
            </w:pPr>
            <w:r w:rsidRPr="006C1EBA">
              <w:rPr>
                <w:b/>
              </w:rPr>
              <w:t>Mitigation</w:t>
            </w:r>
          </w:p>
        </w:tc>
        <w:tc>
          <w:tcPr>
            <w:tcW w:w="964" w:type="pct"/>
            <w:vAlign w:val="center"/>
          </w:tcPr>
          <w:p w14:paraId="2BDC115B" w14:textId="6F327DCD" w:rsidR="00E01911" w:rsidRPr="006C1EBA" w:rsidRDefault="00E01911" w:rsidP="006C1EBA">
            <w:pPr>
              <w:jc w:val="center"/>
              <w:rPr>
                <w:b/>
              </w:rPr>
            </w:pPr>
            <w:r w:rsidRPr="006C1EBA">
              <w:rPr>
                <w:b/>
              </w:rPr>
              <w:t>Response to incident</w:t>
            </w:r>
          </w:p>
        </w:tc>
      </w:tr>
      <w:tr w:rsidR="00D8313A" w14:paraId="40953575" w14:textId="77777777" w:rsidTr="00D8313A">
        <w:tc>
          <w:tcPr>
            <w:tcW w:w="540" w:type="pct"/>
          </w:tcPr>
          <w:p w14:paraId="5D80A947" w14:textId="02D443B3" w:rsidR="00E01911" w:rsidRDefault="0011484A" w:rsidP="00A13077">
            <w:r>
              <w:t>Shock</w:t>
            </w:r>
          </w:p>
        </w:tc>
        <w:tc>
          <w:tcPr>
            <w:tcW w:w="443" w:type="pct"/>
          </w:tcPr>
          <w:p w14:paraId="2BEAFA50" w14:textId="2435E6B9" w:rsidR="00E01911" w:rsidRDefault="0011484A" w:rsidP="00B167BC">
            <w:pPr>
              <w:jc w:val="center"/>
            </w:pPr>
            <w:r>
              <w:t>1</w:t>
            </w:r>
          </w:p>
        </w:tc>
        <w:tc>
          <w:tcPr>
            <w:tcW w:w="443" w:type="pct"/>
          </w:tcPr>
          <w:p w14:paraId="709189A7" w14:textId="36C1B2E2" w:rsidR="00E01911" w:rsidRDefault="009B7CFD" w:rsidP="00B167BC">
            <w:pPr>
              <w:jc w:val="center"/>
            </w:pPr>
            <w:r>
              <w:t>1</w:t>
            </w:r>
          </w:p>
        </w:tc>
        <w:tc>
          <w:tcPr>
            <w:tcW w:w="444" w:type="pct"/>
          </w:tcPr>
          <w:p w14:paraId="1A5ACD85" w14:textId="3FF846F7" w:rsidR="00E01911" w:rsidRDefault="009B7CFD" w:rsidP="00935493">
            <w:r>
              <w:t>1</w:t>
            </w:r>
          </w:p>
        </w:tc>
        <w:tc>
          <w:tcPr>
            <w:tcW w:w="2166" w:type="pct"/>
          </w:tcPr>
          <w:p w14:paraId="288B38EA" w14:textId="136AD178" w:rsidR="00B9554B" w:rsidRDefault="009B7CFD" w:rsidP="000D0F8D">
            <w:r>
              <w:t>Monitor students at all times</w:t>
            </w:r>
          </w:p>
        </w:tc>
        <w:tc>
          <w:tcPr>
            <w:tcW w:w="964" w:type="pct"/>
          </w:tcPr>
          <w:p w14:paraId="00133B6F" w14:textId="2B4404BA" w:rsidR="00A13077" w:rsidRDefault="009B7CFD" w:rsidP="00A13077">
            <w:r>
              <w:t>Seek medical advice</w:t>
            </w:r>
          </w:p>
        </w:tc>
      </w:tr>
    </w:tbl>
    <w:p w14:paraId="6DC9DECF" w14:textId="77777777" w:rsidR="004B7806" w:rsidRPr="004B7806" w:rsidRDefault="004B7806">
      <w:pPr>
        <w:rPr>
          <w:b/>
        </w:rPr>
      </w:pPr>
    </w:p>
    <w:sectPr w:rsidR="004B7806" w:rsidRPr="004B7806" w:rsidSect="00D8313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5B944" w14:textId="77777777" w:rsidR="000A0EE3" w:rsidRDefault="000A0EE3" w:rsidP="005E0EFD">
      <w:pPr>
        <w:spacing w:after="0" w:line="240" w:lineRule="auto"/>
      </w:pPr>
      <w:r>
        <w:separator/>
      </w:r>
    </w:p>
  </w:endnote>
  <w:endnote w:type="continuationSeparator" w:id="0">
    <w:p w14:paraId="30FFCFA3" w14:textId="77777777" w:rsidR="000A0EE3" w:rsidRDefault="000A0EE3" w:rsidP="005E0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4A6A9" w14:textId="77777777" w:rsidR="000A0EE3" w:rsidRDefault="000A0EE3" w:rsidP="005E0EFD">
      <w:pPr>
        <w:spacing w:after="0" w:line="240" w:lineRule="auto"/>
      </w:pPr>
      <w:r>
        <w:separator/>
      </w:r>
    </w:p>
  </w:footnote>
  <w:footnote w:type="continuationSeparator" w:id="0">
    <w:p w14:paraId="4BA730C3" w14:textId="77777777" w:rsidR="000A0EE3" w:rsidRDefault="000A0EE3" w:rsidP="005E0E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06"/>
    <w:rsid w:val="000203EC"/>
    <w:rsid w:val="000440FA"/>
    <w:rsid w:val="00053DEA"/>
    <w:rsid w:val="00054268"/>
    <w:rsid w:val="000741F4"/>
    <w:rsid w:val="0008674B"/>
    <w:rsid w:val="000A0EE3"/>
    <w:rsid w:val="000B3D38"/>
    <w:rsid w:val="000D0F8D"/>
    <w:rsid w:val="000D760A"/>
    <w:rsid w:val="000F5471"/>
    <w:rsid w:val="001122A8"/>
    <w:rsid w:val="0011484A"/>
    <w:rsid w:val="001974A0"/>
    <w:rsid w:val="001C6285"/>
    <w:rsid w:val="001D0EED"/>
    <w:rsid w:val="001F070C"/>
    <w:rsid w:val="0021583E"/>
    <w:rsid w:val="00225BA0"/>
    <w:rsid w:val="00225EF3"/>
    <w:rsid w:val="00241595"/>
    <w:rsid w:val="00252035"/>
    <w:rsid w:val="00282EF0"/>
    <w:rsid w:val="00283A26"/>
    <w:rsid w:val="00283B2E"/>
    <w:rsid w:val="00292266"/>
    <w:rsid w:val="0029737D"/>
    <w:rsid w:val="002B76D2"/>
    <w:rsid w:val="002F2891"/>
    <w:rsid w:val="00311548"/>
    <w:rsid w:val="00370461"/>
    <w:rsid w:val="0037609F"/>
    <w:rsid w:val="00387137"/>
    <w:rsid w:val="003B005A"/>
    <w:rsid w:val="003D0C63"/>
    <w:rsid w:val="004063D6"/>
    <w:rsid w:val="00416071"/>
    <w:rsid w:val="00422A90"/>
    <w:rsid w:val="0043396F"/>
    <w:rsid w:val="00446333"/>
    <w:rsid w:val="00455F40"/>
    <w:rsid w:val="004B69EE"/>
    <w:rsid w:val="004B7806"/>
    <w:rsid w:val="004B7940"/>
    <w:rsid w:val="004C441F"/>
    <w:rsid w:val="004F2D85"/>
    <w:rsid w:val="00563DF4"/>
    <w:rsid w:val="0056794F"/>
    <w:rsid w:val="0057205D"/>
    <w:rsid w:val="005728E8"/>
    <w:rsid w:val="00585C26"/>
    <w:rsid w:val="0059031B"/>
    <w:rsid w:val="00595C5C"/>
    <w:rsid w:val="005C3D7C"/>
    <w:rsid w:val="005C44CB"/>
    <w:rsid w:val="005E0EFD"/>
    <w:rsid w:val="006104A3"/>
    <w:rsid w:val="006111FE"/>
    <w:rsid w:val="006354BF"/>
    <w:rsid w:val="006602BC"/>
    <w:rsid w:val="00660BC7"/>
    <w:rsid w:val="006843D1"/>
    <w:rsid w:val="00690F9D"/>
    <w:rsid w:val="006A0FB6"/>
    <w:rsid w:val="006A69AC"/>
    <w:rsid w:val="006C1EBA"/>
    <w:rsid w:val="006D3F3A"/>
    <w:rsid w:val="006F623D"/>
    <w:rsid w:val="00731291"/>
    <w:rsid w:val="0073790F"/>
    <w:rsid w:val="00771D17"/>
    <w:rsid w:val="007B3C9F"/>
    <w:rsid w:val="007D46F6"/>
    <w:rsid w:val="007F2F9E"/>
    <w:rsid w:val="007F76A2"/>
    <w:rsid w:val="00804891"/>
    <w:rsid w:val="00823ED4"/>
    <w:rsid w:val="0082477B"/>
    <w:rsid w:val="0084158D"/>
    <w:rsid w:val="00863E5B"/>
    <w:rsid w:val="00874CE0"/>
    <w:rsid w:val="00890827"/>
    <w:rsid w:val="008A2AB1"/>
    <w:rsid w:val="008A7CCB"/>
    <w:rsid w:val="008C0F91"/>
    <w:rsid w:val="008D6342"/>
    <w:rsid w:val="009022E5"/>
    <w:rsid w:val="00914D86"/>
    <w:rsid w:val="00935493"/>
    <w:rsid w:val="00980C3B"/>
    <w:rsid w:val="00980D9D"/>
    <w:rsid w:val="009943BD"/>
    <w:rsid w:val="009B7CFD"/>
    <w:rsid w:val="009D5EA6"/>
    <w:rsid w:val="00A13077"/>
    <w:rsid w:val="00A17807"/>
    <w:rsid w:val="00A2526F"/>
    <w:rsid w:val="00A46EBE"/>
    <w:rsid w:val="00A54DFE"/>
    <w:rsid w:val="00A6748F"/>
    <w:rsid w:val="00A752F0"/>
    <w:rsid w:val="00A92A9A"/>
    <w:rsid w:val="00AD51B0"/>
    <w:rsid w:val="00AE0242"/>
    <w:rsid w:val="00AE1174"/>
    <w:rsid w:val="00AE5760"/>
    <w:rsid w:val="00AE6319"/>
    <w:rsid w:val="00B14A6A"/>
    <w:rsid w:val="00B167BC"/>
    <w:rsid w:val="00B334E9"/>
    <w:rsid w:val="00B751A4"/>
    <w:rsid w:val="00B9554B"/>
    <w:rsid w:val="00BA7F98"/>
    <w:rsid w:val="00BB396B"/>
    <w:rsid w:val="00BC07EC"/>
    <w:rsid w:val="00BD4530"/>
    <w:rsid w:val="00BF1E5F"/>
    <w:rsid w:val="00BF3525"/>
    <w:rsid w:val="00C1715C"/>
    <w:rsid w:val="00C406D4"/>
    <w:rsid w:val="00C5390E"/>
    <w:rsid w:val="00C83C8F"/>
    <w:rsid w:val="00CA0BD3"/>
    <w:rsid w:val="00CE60C6"/>
    <w:rsid w:val="00CE75D7"/>
    <w:rsid w:val="00CF2474"/>
    <w:rsid w:val="00CF56FA"/>
    <w:rsid w:val="00D8313A"/>
    <w:rsid w:val="00D8386A"/>
    <w:rsid w:val="00D85AF1"/>
    <w:rsid w:val="00D91FB4"/>
    <w:rsid w:val="00DB7960"/>
    <w:rsid w:val="00E01911"/>
    <w:rsid w:val="00E13E99"/>
    <w:rsid w:val="00E2032E"/>
    <w:rsid w:val="00E25FEF"/>
    <w:rsid w:val="00E41CD1"/>
    <w:rsid w:val="00EC0EF4"/>
    <w:rsid w:val="00EF2D10"/>
    <w:rsid w:val="00F04F78"/>
    <w:rsid w:val="00FA51C8"/>
    <w:rsid w:val="00FA7ACF"/>
    <w:rsid w:val="00FE0B67"/>
    <w:rsid w:val="00FF2A73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EC093"/>
  <w15:chartTrackingRefBased/>
  <w15:docId w15:val="{52083738-5C17-4ECD-A226-83E6218D6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7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67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0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EFD"/>
  </w:style>
  <w:style w:type="paragraph" w:styleId="Footer">
    <w:name w:val="footer"/>
    <w:basedOn w:val="Normal"/>
    <w:link w:val="FooterChar"/>
    <w:uiPriority w:val="99"/>
    <w:unhideWhenUsed/>
    <w:rsid w:val="005E0E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E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B94FA-F115-3B44-A03D-C1170C73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Badgery</dc:creator>
  <cp:keywords/>
  <dc:description/>
  <cp:lastModifiedBy>Paul Usher</cp:lastModifiedBy>
  <cp:revision>2</cp:revision>
  <dcterms:created xsi:type="dcterms:W3CDTF">2018-10-03T14:46:00Z</dcterms:created>
  <dcterms:modified xsi:type="dcterms:W3CDTF">2018-10-03T14:46:00Z</dcterms:modified>
</cp:coreProperties>
</file>